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2C628" w14:textId="77777777" w:rsidR="000E59E1" w:rsidRDefault="000E59E1">
      <w:pPr>
        <w:spacing w:line="374" w:lineRule="exact"/>
        <w:ind w:right="1440"/>
        <w:jc w:val="center"/>
        <w:textAlignment w:val="baseline"/>
        <w:rPr>
          <w:rFonts w:ascii="Lucida Sans" w:eastAsia="Arial" w:hAnsi="Lucida Sans"/>
          <w:b/>
          <w:color w:val="000000"/>
          <w:sz w:val="28"/>
          <w:lang w:val="de-DE"/>
        </w:rPr>
      </w:pPr>
    </w:p>
    <w:p w14:paraId="7EB8B908" w14:textId="081C61F1" w:rsidR="000E59E1" w:rsidRDefault="00F800E8">
      <w:pPr>
        <w:spacing w:line="374" w:lineRule="exact"/>
        <w:ind w:left="1701" w:right="1440"/>
        <w:jc w:val="center"/>
        <w:textAlignment w:val="baseline"/>
        <w:rPr>
          <w:rFonts w:ascii="Arial" w:eastAsia="Arial" w:hAnsi="Arial" w:cs="Arial"/>
          <w:b/>
          <w:color w:val="000000"/>
          <w:sz w:val="28"/>
          <w:lang w:val="de-DE"/>
        </w:rPr>
      </w:pPr>
      <w:r>
        <w:rPr>
          <w:rFonts w:ascii="Arial" w:hAnsi="Arial" w:cs="Arial"/>
          <w:noProof/>
          <w:lang w:val="de-DE" w:eastAsia="de-DE"/>
        </w:rPr>
        <mc:AlternateContent>
          <mc:Choice Requires="wps">
            <w:drawing>
              <wp:anchor distT="0" distB="0" distL="0" distR="0" simplePos="0" relativeHeight="251658240" behindDoc="1" locked="0" layoutInCell="1" allowOverlap="1" wp14:anchorId="5CB06FAD" wp14:editId="77B91E08">
                <wp:simplePos x="0" y="0"/>
                <wp:positionH relativeFrom="page">
                  <wp:posOffset>7540625</wp:posOffset>
                </wp:positionH>
                <wp:positionV relativeFrom="page">
                  <wp:posOffset>772160</wp:posOffset>
                </wp:positionV>
                <wp:extent cx="6032500" cy="1835785"/>
                <wp:effectExtent l="0" t="0" r="0" b="0"/>
                <wp:wrapSquare wrapText="bothSides"/>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83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BEA8" w14:textId="77777777" w:rsidR="000E59E1" w:rsidRDefault="000E59E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B06FAD" id="_x0000_t202" coordsize="21600,21600" o:spt="202" path="m,l,21600r21600,l21600,xe">
                <v:stroke joinstyle="miter"/>
                <v:path gradientshapeok="t" o:connecttype="rect"/>
              </v:shapetype>
              <v:shape id="Text Box 25" o:spid="_x0000_s1026" type="#_x0000_t202" style="position:absolute;left:0;text-align:left;margin-left:593.75pt;margin-top:60.8pt;width:475pt;height:144.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" filled="f" stroked="f">
                <v:textbox inset="0,0,0,0">
                  <w:txbxContent>
                    <w:p w14:paraId="3DFEBEA8" w14:textId="77777777" w:rsidR="000E59E1" w:rsidRDefault="000E59E1"/>
                  </w:txbxContent>
                </v:textbox>
                <w10:wrap type="square" anchorx="page" anchory="page"/>
              </v:shape>
            </w:pict>
          </mc:Fallback>
        </mc:AlternateContent>
      </w:r>
      <w:r>
        <w:rPr>
          <w:rFonts w:ascii="Arial" w:eastAsia="Arial" w:hAnsi="Arial" w:cs="Arial"/>
          <w:b/>
          <w:color w:val="000000"/>
          <w:sz w:val="28"/>
          <w:lang w:val="de-DE"/>
        </w:rPr>
        <w:t>Eigenerklärung zum Nichtvorliegen von Ausschlussgründen nach §§ 123, 124GWB</w:t>
      </w:r>
      <w:r w:rsidR="002C08C4">
        <w:rPr>
          <w:rFonts w:ascii="Arial" w:eastAsia="Arial" w:hAnsi="Arial" w:cs="Arial"/>
          <w:b/>
          <w:color w:val="000000"/>
          <w:sz w:val="28"/>
          <w:lang w:val="de-DE"/>
        </w:rPr>
        <w:t>, 22 LkSG</w:t>
      </w:r>
    </w:p>
    <w:p w14:paraId="0F9F5335" w14:textId="77777777" w:rsidR="000E59E1" w:rsidRDefault="000E59E1">
      <w:pPr>
        <w:tabs>
          <w:tab w:val="left" w:pos="8060"/>
        </w:tabs>
        <w:spacing w:line="374" w:lineRule="exact"/>
        <w:ind w:left="-142" w:right="423"/>
        <w:jc w:val="center"/>
        <w:textAlignment w:val="baseline"/>
        <w:rPr>
          <w:rFonts w:ascii="Arial" w:eastAsia="Arial" w:hAnsi="Arial" w:cs="Arial"/>
          <w:b/>
          <w:i/>
          <w:color w:val="000000"/>
          <w:spacing w:val="-4"/>
          <w:sz w:val="20"/>
          <w:lang w:val="de-DE"/>
        </w:rPr>
      </w:pPr>
    </w:p>
    <w:p w14:paraId="6E47CFEC" w14:textId="77777777" w:rsidR="000E59E1" w:rsidRDefault="00F800E8">
      <w:pPr>
        <w:jc w:val="both"/>
        <w:rPr>
          <w:rFonts w:ascii="Arial" w:hAnsi="Arial" w:cs="Arial"/>
          <w:sz w:val="20"/>
          <w:szCs w:val="20"/>
          <w:lang w:val="de-DE"/>
        </w:rPr>
      </w:pPr>
      <w:r>
        <w:rPr>
          <w:rFonts w:ascii="Arial" w:hAnsi="Arial" w:cs="Arial"/>
          <w:sz w:val="20"/>
          <w:szCs w:val="20"/>
          <w:lang w:val="de-DE"/>
        </w:rPr>
        <w:t xml:space="preserve">Hinweis: Vertreter von Unternehmen, die außerhalb der Landesgrenzen der Bundesrepublik Deutschland ihren Geschäftssitz haben, geben die nachfolgenden Erklärungen nach Maßgabe der Rechtsvorschriften des Staates, in dem das Unternehmen ansässig ist, ab. Bei Bietergemeinschaften sind die nachfolgenden Erklärungen von </w:t>
      </w:r>
      <w:r>
        <w:rPr>
          <w:rFonts w:ascii="Arial" w:hAnsi="Arial" w:cs="Arial"/>
          <w:b/>
          <w:sz w:val="20"/>
          <w:szCs w:val="20"/>
          <w:lang w:val="de-DE"/>
        </w:rPr>
        <w:t>jedem</w:t>
      </w:r>
      <w:r>
        <w:rPr>
          <w:rFonts w:ascii="Arial" w:hAnsi="Arial" w:cs="Arial"/>
          <w:sz w:val="20"/>
          <w:szCs w:val="20"/>
          <w:lang w:val="de-DE"/>
        </w:rPr>
        <w:t xml:space="preserve"> Mitglied der Bietergemeinschaft gesondert abzugeben.</w:t>
      </w:r>
    </w:p>
    <w:p w14:paraId="54008F5D" w14:textId="77777777" w:rsidR="000E59E1" w:rsidRDefault="000E59E1">
      <w:pPr>
        <w:tabs>
          <w:tab w:val="left" w:pos="8060"/>
        </w:tabs>
        <w:spacing w:line="374" w:lineRule="exact"/>
        <w:ind w:right="281"/>
        <w:textAlignment w:val="baseline"/>
        <w:rPr>
          <w:rFonts w:ascii="Arial" w:eastAsia="Arial" w:hAnsi="Arial" w:cs="Arial"/>
          <w:b/>
          <w:color w:val="000000"/>
          <w:spacing w:val="-4"/>
          <w:sz w:val="20"/>
          <w:lang w:val="de-DE"/>
        </w:rPr>
      </w:pPr>
    </w:p>
    <w:p w14:paraId="7C969958" w14:textId="5EDCAF00" w:rsidR="000E59E1" w:rsidRDefault="00F800E8">
      <w:pPr>
        <w:tabs>
          <w:tab w:val="left" w:pos="8060"/>
        </w:tabs>
        <w:ind w:right="281"/>
        <w:textAlignment w:val="baseline"/>
        <w:rPr>
          <w:rFonts w:ascii="Arial" w:eastAsia="Arial" w:hAnsi="Arial" w:cs="Arial"/>
          <w:b/>
          <w:color w:val="000000"/>
          <w:spacing w:val="-4"/>
          <w:sz w:val="20"/>
          <w:lang w:val="de-DE"/>
        </w:rPr>
      </w:pPr>
      <w:r>
        <w:rPr>
          <w:rFonts w:ascii="Arial" w:eastAsia="Arial" w:hAnsi="Arial" w:cs="Arial"/>
          <w:b/>
          <w:color w:val="000000"/>
          <w:spacing w:val="-4"/>
          <w:sz w:val="20"/>
          <w:lang w:val="de-DE"/>
        </w:rPr>
        <w:t>Name und Anschrift des Bewerbers bzw. des Mitgli</w:t>
      </w:r>
      <w:r w:rsidR="009A677A">
        <w:rPr>
          <w:rFonts w:ascii="Arial" w:eastAsia="Arial" w:hAnsi="Arial" w:cs="Arial"/>
          <w:b/>
          <w:color w:val="000000"/>
          <w:spacing w:val="-4"/>
          <w:sz w:val="20"/>
          <w:lang w:val="de-DE"/>
        </w:rPr>
        <w:t>edes der Bewerber- bzw. Bieter</w:t>
      </w:r>
      <w:r>
        <w:rPr>
          <w:rFonts w:ascii="Arial" w:eastAsia="Arial" w:hAnsi="Arial" w:cs="Arial"/>
          <w:b/>
          <w:color w:val="000000"/>
          <w:spacing w:val="-4"/>
          <w:sz w:val="20"/>
          <w:lang w:val="de-DE"/>
        </w:rPr>
        <w:t>gemeinschaft:</w:t>
      </w:r>
    </w:p>
    <w:p w14:paraId="39D6B04E" w14:textId="77777777" w:rsidR="00591941" w:rsidRDefault="00591941">
      <w:pPr>
        <w:tabs>
          <w:tab w:val="left" w:pos="8060"/>
        </w:tabs>
        <w:ind w:right="281"/>
        <w:textAlignment w:val="baseline"/>
        <w:rPr>
          <w:rFonts w:ascii="Arial" w:eastAsia="Arial" w:hAnsi="Arial" w:cs="Arial"/>
          <w:b/>
          <w:color w:val="000000"/>
          <w:spacing w:val="-4"/>
          <w:sz w:val="20"/>
          <w:lang w:val="de-DE"/>
        </w:rPr>
      </w:pPr>
    </w:p>
    <w:sdt>
      <w:sdtPr>
        <w:rPr>
          <w:rFonts w:ascii="Arial" w:eastAsia="Arial" w:hAnsi="Arial" w:cs="Arial"/>
          <w:b/>
          <w:color w:val="000000"/>
          <w:spacing w:val="-4"/>
          <w:sz w:val="20"/>
          <w:lang w:val="de-DE"/>
        </w:rPr>
        <w:id w:val="-133718518"/>
        <w:placeholder>
          <w:docPart w:val="DefaultPlaceholder_-1854013440"/>
        </w:placeholder>
        <w:showingPlcHdr/>
      </w:sdtPr>
      <w:sdtEndPr/>
      <w:sdtContent>
        <w:bookmarkStart w:id="0" w:name="_GoBack" w:displacedByCustomXml="prev"/>
        <w:p w14:paraId="3885CFD0" w14:textId="77777777" w:rsidR="000E59E1" w:rsidRDefault="00F800E8" w:rsidP="00591941">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r w:rsidRPr="00591941">
            <w:rPr>
              <w:rStyle w:val="Platzhaltertext"/>
              <w:rFonts w:ascii="Arial" w:hAnsi="Arial" w:cs="Arial"/>
              <w:lang w:val="de-DE"/>
            </w:rPr>
            <w:t>Klicken oder tippen Sie hier, um Text einzugeben.</w:t>
          </w:r>
        </w:p>
        <w:bookmarkEnd w:id="0" w:displacedByCustomXml="next"/>
      </w:sdtContent>
    </w:sdt>
    <w:p w14:paraId="0082285F" w14:textId="77777777" w:rsidR="000E59E1" w:rsidRDefault="000E59E1" w:rsidP="00591941">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p>
    <w:p w14:paraId="1C5374C5" w14:textId="77777777" w:rsidR="000E59E1" w:rsidRDefault="000E59E1" w:rsidP="00591941">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p>
    <w:p w14:paraId="23E2CDB9" w14:textId="77777777" w:rsidR="000E59E1" w:rsidRDefault="000E59E1">
      <w:pPr>
        <w:spacing w:line="248" w:lineRule="exact"/>
        <w:jc w:val="both"/>
        <w:textAlignment w:val="baseline"/>
        <w:rPr>
          <w:rFonts w:ascii="Arial" w:eastAsia="Arial" w:hAnsi="Arial" w:cs="Arial"/>
          <w:color w:val="000000"/>
          <w:lang w:val="de-DE"/>
        </w:rPr>
      </w:pPr>
    </w:p>
    <w:p w14:paraId="4EFAFEEF" w14:textId="77777777" w:rsidR="000E59E1" w:rsidRDefault="00F800E8">
      <w:pPr>
        <w:rPr>
          <w:rFonts w:ascii="Arial" w:hAnsi="Arial" w:cs="Arial"/>
          <w:b/>
          <w:sz w:val="28"/>
          <w:szCs w:val="28"/>
          <w:lang w:val="de-DE"/>
        </w:rPr>
      </w:pPr>
      <w:r>
        <w:rPr>
          <w:rFonts w:ascii="Arial" w:hAnsi="Arial" w:cs="Arial"/>
          <w:b/>
          <w:sz w:val="28"/>
          <w:szCs w:val="28"/>
          <w:lang w:val="de-DE"/>
        </w:rPr>
        <w:t>Ausschlussgründe nach § 123 GWB</w:t>
      </w:r>
    </w:p>
    <w:p w14:paraId="0E12F0AB" w14:textId="77777777" w:rsidR="000E59E1" w:rsidRDefault="000E59E1">
      <w:pPr>
        <w:spacing w:line="248" w:lineRule="exact"/>
        <w:jc w:val="both"/>
        <w:textAlignment w:val="baseline"/>
        <w:rPr>
          <w:rFonts w:ascii="Arial" w:eastAsia="Arial" w:hAnsi="Arial" w:cs="Arial"/>
          <w:color w:val="000000"/>
          <w:lang w:val="de-DE"/>
        </w:rPr>
      </w:pPr>
    </w:p>
    <w:p w14:paraId="07A77B6F" w14:textId="77777777" w:rsidR="000E59E1" w:rsidRDefault="00F800E8">
      <w:pPr>
        <w:jc w:val="both"/>
        <w:rPr>
          <w:rFonts w:ascii="Arial" w:hAnsi="Arial" w:cs="Arial"/>
          <w:sz w:val="20"/>
          <w:szCs w:val="20"/>
          <w:lang w:val="de-DE"/>
        </w:rPr>
      </w:pPr>
      <w:r>
        <w:rPr>
          <w:rFonts w:ascii="Arial" w:hAnsi="Arial" w:cs="Arial"/>
          <w:sz w:val="20"/>
          <w:szCs w:val="20"/>
          <w:lang w:val="de-DE"/>
        </w:rP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14:paraId="3F37045A" w14:textId="77777777" w:rsidR="000E59E1" w:rsidRDefault="000E59E1">
      <w:pPr>
        <w:ind w:left="69"/>
        <w:rPr>
          <w:rFonts w:ascii="Arial" w:hAnsi="Arial" w:cs="Arial"/>
          <w:sz w:val="20"/>
          <w:szCs w:val="20"/>
          <w:lang w:val="de-DE"/>
        </w:rPr>
      </w:pPr>
    </w:p>
    <w:p w14:paraId="3CAEBEEC"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129 des Strafgesetzbuchs (Bildung krimineller Vereinigungen), § 129a des Strafgesetzbuchs (Bildung terroristischer Vereinigungen) oder § 129b des Strafgesetzbuchs (Kriminelle und terroristische Vereinigungen im Ausland),</w:t>
      </w:r>
    </w:p>
    <w:p w14:paraId="16DF2F7D"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B2D9A64"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261 des Strafgesetzbuchs (Geldwäsche; Verschleierung unrechtmäßig erlangter Vermögenswerte),</w:t>
      </w:r>
    </w:p>
    <w:p w14:paraId="6F88A8D8"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263 des Strafgesetzbuchs (Betrug), soweit sich die Straftat gegen den Haushalt der Europäischen Union oder gegen Haushalte richtet, die von der Europäischen Union oder in ihrem Auftrag verwaltet werden,</w:t>
      </w:r>
    </w:p>
    <w:p w14:paraId="68C26159"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041D8F58"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299 des Strafgesetzbuchs (Bestechlichkeit und Bestechung im geschäftlichen Verkehr),</w:t>
      </w:r>
    </w:p>
    <w:p w14:paraId="7D10C7AE"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 108e des Strafgesetzbuchs (Bestechlichkeit und Bestechung von   Mandatsträgern),</w:t>
      </w:r>
    </w:p>
    <w:p w14:paraId="07C95E91"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den §§ 333 und 334 des Strafgesetzbuchs (Vorteilsgewährung und Bestechung), jeweils auch in Verbindung mit § 335a des Strafgesetzbuchs (Ausländische und internationale Bedienstete),</w:t>
      </w:r>
    </w:p>
    <w:p w14:paraId="533D99FF"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Artikel 2 § 2 des Gesetzes zur Bekämpfung internationaler Bestechung (Bestechung ausländischer Abgeordneter im Zusammenhang mit internationalem Geschäftsverkehr) oder</w:t>
      </w:r>
    </w:p>
    <w:p w14:paraId="7D49A3C0" w14:textId="77777777" w:rsidR="000E59E1" w:rsidRDefault="00F800E8">
      <w:pPr>
        <w:pStyle w:val="Listenabsatz"/>
        <w:numPr>
          <w:ilvl w:val="0"/>
          <w:numId w:val="12"/>
        </w:numPr>
        <w:ind w:left="567" w:hanging="567"/>
        <w:jc w:val="both"/>
        <w:rPr>
          <w:rFonts w:ascii="Arial" w:hAnsi="Arial" w:cs="Arial"/>
          <w:sz w:val="20"/>
          <w:szCs w:val="20"/>
          <w:lang w:val="de-DE"/>
        </w:rPr>
      </w:pPr>
      <w:r>
        <w:rPr>
          <w:rFonts w:ascii="Arial" w:hAnsi="Arial" w:cs="Arial"/>
          <w:sz w:val="20"/>
          <w:szCs w:val="20"/>
          <w:lang w:val="de-DE"/>
        </w:rPr>
        <w:t>den §§ 232, 232a Absatz 1 bis 5, den §§ 232b bis 233a des Strafgesetzbuches (Menschenhandel, Zwangsprostitution, Zwangsarbeit, Ausbeutung der Arbeitskraft, Ausbeutung unter Ausnutzung einer Freiheitsberaubung).</w:t>
      </w:r>
    </w:p>
    <w:p w14:paraId="0D1BEDF8" w14:textId="77777777" w:rsidR="000E59E1" w:rsidRDefault="000E59E1">
      <w:pPr>
        <w:ind w:left="567" w:hanging="567"/>
        <w:rPr>
          <w:rFonts w:ascii="Arial" w:hAnsi="Arial" w:cs="Arial"/>
          <w:sz w:val="20"/>
          <w:szCs w:val="20"/>
          <w:lang w:val="de-DE"/>
        </w:rPr>
      </w:pPr>
    </w:p>
    <w:p w14:paraId="03850842" w14:textId="77777777" w:rsidR="000E59E1" w:rsidRDefault="000E59E1">
      <w:pPr>
        <w:rPr>
          <w:rFonts w:ascii="Arial" w:hAnsi="Arial" w:cs="Arial"/>
          <w:sz w:val="20"/>
          <w:szCs w:val="20"/>
          <w:lang w:val="de-DE"/>
        </w:rPr>
      </w:pPr>
    </w:p>
    <w:p w14:paraId="219A7231" w14:textId="77777777" w:rsidR="000E59E1" w:rsidRDefault="000E59E1">
      <w:pPr>
        <w:rPr>
          <w:rFonts w:ascii="Arial" w:hAnsi="Arial" w:cs="Arial"/>
          <w:sz w:val="20"/>
          <w:szCs w:val="20"/>
          <w:lang w:val="de-DE"/>
        </w:rPr>
      </w:pPr>
    </w:p>
    <w:p w14:paraId="505BC922" w14:textId="77777777" w:rsidR="00591941" w:rsidRDefault="00591941" w:rsidP="00591941">
      <w:pPr>
        <w:jc w:val="both"/>
        <w:rPr>
          <w:rFonts w:ascii="Arial" w:hAnsi="Arial" w:cs="Arial"/>
          <w:sz w:val="20"/>
          <w:szCs w:val="20"/>
          <w:lang w:val="de-DE"/>
        </w:rPr>
      </w:pPr>
    </w:p>
    <w:p w14:paraId="6C656B32" w14:textId="77777777" w:rsidR="00591941" w:rsidRDefault="00591941" w:rsidP="00591941">
      <w:pPr>
        <w:jc w:val="both"/>
        <w:rPr>
          <w:rFonts w:ascii="Arial" w:hAnsi="Arial" w:cs="Arial"/>
          <w:sz w:val="20"/>
          <w:szCs w:val="20"/>
          <w:lang w:val="de-DE"/>
        </w:rPr>
      </w:pPr>
    </w:p>
    <w:p w14:paraId="65180C4D" w14:textId="79204F19" w:rsidR="000E59E1" w:rsidRPr="00591941" w:rsidRDefault="00F800E8" w:rsidP="00591941">
      <w:pPr>
        <w:jc w:val="both"/>
        <w:rPr>
          <w:rFonts w:ascii="Arial" w:hAnsi="Arial" w:cs="Arial"/>
          <w:sz w:val="20"/>
          <w:szCs w:val="20"/>
          <w:lang w:val="de-DE"/>
        </w:rPr>
      </w:pPr>
      <w:r>
        <w:rPr>
          <w:rFonts w:ascii="Arial" w:hAnsi="Arial" w:cs="Arial"/>
          <w:sz w:val="20"/>
          <w:szCs w:val="20"/>
          <w:lang w:val="de-DE"/>
        </w:rPr>
        <w:t xml:space="preserve">Uns/mir ist bekannt, dass einer Verurteilung oder Festsetzung einer Geldbuße im vorstehenden Sinne eine Verurteilung oder die Festsetzung einer Geldbuße nach vergleichbaren Vorschriften anderer Staaten </w:t>
      </w:r>
      <w:r w:rsidR="00185F73">
        <w:rPr>
          <w:rFonts w:ascii="Arial" w:hAnsi="Arial" w:cs="Arial"/>
          <w:sz w:val="20"/>
          <w:szCs w:val="20"/>
          <w:lang w:val="de-DE"/>
        </w:rPr>
        <w:t>gleichstehen</w:t>
      </w:r>
      <w:r>
        <w:rPr>
          <w:rFonts w:ascii="Arial" w:hAnsi="Arial" w:cs="Arial"/>
          <w:sz w:val="20"/>
          <w:szCs w:val="20"/>
          <w:lang w:val="de-DE"/>
        </w:rPr>
        <w:t>.</w:t>
      </w:r>
    </w:p>
    <w:p w14:paraId="669CE4F9" w14:textId="77777777" w:rsidR="000E59E1" w:rsidRDefault="000E59E1">
      <w:pPr>
        <w:ind w:left="142"/>
        <w:jc w:val="both"/>
        <w:rPr>
          <w:rFonts w:ascii="Arial" w:hAnsi="Arial" w:cs="Arial"/>
          <w:lang w:val="de-DE"/>
        </w:rPr>
      </w:pPr>
    </w:p>
    <w:p w14:paraId="2C092017" w14:textId="77777777" w:rsidR="000E59E1" w:rsidRDefault="00F800E8">
      <w:pPr>
        <w:rPr>
          <w:rFonts w:ascii="Arial" w:hAnsi="Arial" w:cs="Arial"/>
          <w:b/>
          <w:sz w:val="28"/>
          <w:szCs w:val="28"/>
          <w:lang w:val="de-DE"/>
        </w:rPr>
      </w:pPr>
      <w:r>
        <w:rPr>
          <w:rFonts w:ascii="Arial" w:hAnsi="Arial" w:cs="Arial"/>
          <w:b/>
          <w:sz w:val="28"/>
          <w:szCs w:val="28"/>
          <w:lang w:val="de-DE"/>
        </w:rPr>
        <w:t>Ausschlussgründe nach § 124 GWB</w:t>
      </w:r>
    </w:p>
    <w:p w14:paraId="7520E0F4" w14:textId="77777777" w:rsidR="000E59E1" w:rsidRDefault="000E59E1">
      <w:pPr>
        <w:ind w:left="142"/>
        <w:rPr>
          <w:rFonts w:ascii="Arial" w:hAnsi="Arial" w:cs="Arial"/>
          <w:lang w:val="de-DE"/>
        </w:rPr>
      </w:pPr>
    </w:p>
    <w:p w14:paraId="0962DF3D" w14:textId="77777777" w:rsidR="000E59E1" w:rsidRDefault="00F800E8">
      <w:pPr>
        <w:rPr>
          <w:rFonts w:ascii="Arial" w:hAnsi="Arial" w:cs="Arial"/>
          <w:sz w:val="20"/>
          <w:szCs w:val="20"/>
          <w:lang w:val="de-DE"/>
        </w:rPr>
      </w:pPr>
      <w:r>
        <w:rPr>
          <w:rFonts w:ascii="Arial" w:hAnsi="Arial" w:cs="Arial"/>
          <w:sz w:val="20"/>
          <w:szCs w:val="20"/>
          <w:lang w:val="de-DE"/>
        </w:rPr>
        <w:t>Wir/Ich erkläre(n), dass</w:t>
      </w:r>
    </w:p>
    <w:p w14:paraId="311ADE89" w14:textId="77777777" w:rsidR="000E59E1" w:rsidRDefault="00F800E8">
      <w:pPr>
        <w:ind w:left="142"/>
        <w:rPr>
          <w:rFonts w:ascii="Arial" w:hAnsi="Arial" w:cs="Arial"/>
          <w:lang w:val="de-DE"/>
        </w:rPr>
      </w:pPr>
      <w:r>
        <w:rPr>
          <w:rFonts w:ascii="Arial" w:hAnsi="Arial" w:cs="Arial"/>
          <w:lang w:val="de-DE"/>
        </w:rPr>
        <w:t xml:space="preserve"> </w:t>
      </w:r>
    </w:p>
    <w:p w14:paraId="6ED7EA29" w14:textId="77777777" w:rsidR="000E59E1" w:rsidRDefault="00F800E8">
      <w:pPr>
        <w:pStyle w:val="Listenabsatz"/>
        <w:numPr>
          <w:ilvl w:val="0"/>
          <w:numId w:val="14"/>
        </w:numPr>
        <w:ind w:left="567" w:hanging="567"/>
        <w:rPr>
          <w:rFonts w:ascii="Arial" w:hAnsi="Arial" w:cs="Arial"/>
          <w:sz w:val="20"/>
          <w:szCs w:val="20"/>
          <w:lang w:val="de-DE"/>
        </w:rPr>
      </w:pPr>
      <w:r>
        <w:rPr>
          <w:rFonts w:ascii="Arial" w:hAnsi="Arial" w:cs="Arial"/>
          <w:sz w:val="20"/>
          <w:szCs w:val="20"/>
          <w:lang w:val="de-DE"/>
        </w:rPr>
        <w:t>unser/mein Unternehmen bei der Ausführung öffentlicher Aufträge nicht nachweislich gegen geltende umwelt-, sozial- oder arbeitsrechtliche Verpflichtungen verstoßen hat,</w:t>
      </w:r>
    </w:p>
    <w:p w14:paraId="6C3F102B"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4A5C2367"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unser/mein Unternehmen im Rahmen der beruflichen Tätigkeit nicht nachweislich eine schwere Verfehlung begangen hat, durch die die Integrität des Unternehmens infrage gestellt wird,</w:t>
      </w:r>
    </w:p>
    <w:p w14:paraId="4BC701E8"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dass unser/mein Unternehmen keine Vereinbarungen mit anderen Unternehmen getroffen hat, die eine Verhinderung, Einschränkung oder Verfälschung des Wettbewerbs bezwecken oder bewirken,</w:t>
      </w:r>
    </w:p>
    <w:p w14:paraId="2CA0F2CE"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58F944A"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keine Wettbewerbsverzerrung daraus resultiert, dass unser/mein Unternehmen bereits in die Vorbereitung des Vergabeverfahrens einbezogen war, und diese Wettbewerbsverzerrung nicht durch andere, weniger einschneidende Maßnahmen beseitigt werden kann,</w:t>
      </w:r>
    </w:p>
    <w:p w14:paraId="6038B159"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das 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9F894B2" w14:textId="77777777" w:rsidR="000E59E1" w:rsidRDefault="00F800E8">
      <w:pPr>
        <w:pStyle w:val="Listenabsatz"/>
        <w:numPr>
          <w:ilvl w:val="0"/>
          <w:numId w:val="14"/>
        </w:numPr>
        <w:ind w:left="567" w:hanging="567"/>
        <w:jc w:val="both"/>
        <w:rPr>
          <w:rFonts w:ascii="Arial" w:hAnsi="Arial" w:cs="Arial"/>
          <w:sz w:val="20"/>
          <w:szCs w:val="20"/>
          <w:lang w:val="de-DE"/>
        </w:rPr>
      </w:pPr>
      <w:r>
        <w:rPr>
          <w:rFonts w:ascii="Arial" w:hAnsi="Arial" w:cs="Arial"/>
          <w:sz w:val="20"/>
          <w:szCs w:val="20"/>
          <w:lang w:val="de-DE"/>
        </w:rPr>
        <w:t>unser/mein Unternehmen in Bezug auf Ausschlussgründe oder Eignungskriterien keine schwerwiegende Täuschung begangen oder Auskünfte zurückgehalten hat oder nicht in der Lage ist, die erforderlichen Nachweise zu übermitteln, oder</w:t>
      </w:r>
    </w:p>
    <w:p w14:paraId="506D6A0C" w14:textId="77777777" w:rsidR="000E59E1" w:rsidRDefault="00F800E8">
      <w:pPr>
        <w:pStyle w:val="Listenabsatz"/>
        <w:numPr>
          <w:ilvl w:val="0"/>
          <w:numId w:val="14"/>
        </w:numPr>
        <w:ind w:left="567" w:hanging="567"/>
        <w:jc w:val="both"/>
        <w:rPr>
          <w:rFonts w:ascii="Arial" w:hAnsi="Arial" w:cs="Arial"/>
          <w:sz w:val="20"/>
          <w:szCs w:val="20"/>
        </w:rPr>
      </w:pPr>
      <w:r>
        <w:rPr>
          <w:rFonts w:ascii="Arial" w:hAnsi="Arial" w:cs="Arial"/>
          <w:sz w:val="20"/>
          <w:szCs w:val="20"/>
        </w:rPr>
        <w:t>unser/mein Unternehmen nicht</w:t>
      </w:r>
    </w:p>
    <w:p w14:paraId="108A3218" w14:textId="77777777" w:rsidR="000E59E1" w:rsidRDefault="00F800E8">
      <w:pPr>
        <w:pStyle w:val="Listenabsatz"/>
        <w:numPr>
          <w:ilvl w:val="0"/>
          <w:numId w:val="15"/>
        </w:numPr>
        <w:jc w:val="both"/>
        <w:rPr>
          <w:rFonts w:ascii="Arial" w:hAnsi="Arial" w:cs="Arial"/>
          <w:sz w:val="20"/>
          <w:szCs w:val="20"/>
          <w:lang w:val="de-DE"/>
        </w:rPr>
      </w:pPr>
      <w:r>
        <w:rPr>
          <w:rFonts w:ascii="Arial" w:hAnsi="Arial" w:cs="Arial"/>
          <w:sz w:val="20"/>
          <w:szCs w:val="20"/>
          <w:lang w:val="de-DE"/>
        </w:rPr>
        <w:t>versucht hat, die Entscheidungsfindung des öffentlichen Auftraggebers in unzulässiger Weise zu beeinflussen,</w:t>
      </w:r>
    </w:p>
    <w:p w14:paraId="20B06D21" w14:textId="77777777" w:rsidR="000E59E1" w:rsidRDefault="00F800E8">
      <w:pPr>
        <w:pStyle w:val="Listenabsatz"/>
        <w:numPr>
          <w:ilvl w:val="0"/>
          <w:numId w:val="15"/>
        </w:numPr>
        <w:jc w:val="both"/>
        <w:rPr>
          <w:rFonts w:ascii="Arial" w:hAnsi="Arial" w:cs="Arial"/>
          <w:sz w:val="20"/>
          <w:szCs w:val="20"/>
          <w:lang w:val="de-DE"/>
        </w:rPr>
      </w:pPr>
      <w:r>
        <w:rPr>
          <w:rFonts w:ascii="Arial" w:hAnsi="Arial" w:cs="Arial"/>
          <w:sz w:val="20"/>
          <w:szCs w:val="20"/>
          <w:lang w:val="de-DE"/>
        </w:rPr>
        <w:t>versucht hat, vertrauliche Informationen zu erhalten, durch die es unzulässige Vorteile beim Vergabeverfahren erlangen könnte, oder</w:t>
      </w:r>
    </w:p>
    <w:p w14:paraId="2B575D7C" w14:textId="77777777" w:rsidR="000E59E1" w:rsidRDefault="00F800E8">
      <w:pPr>
        <w:pStyle w:val="Listenabsatz"/>
        <w:numPr>
          <w:ilvl w:val="0"/>
          <w:numId w:val="15"/>
        </w:numPr>
        <w:jc w:val="both"/>
        <w:rPr>
          <w:rFonts w:ascii="Arial" w:hAnsi="Arial" w:cs="Arial"/>
          <w:sz w:val="20"/>
          <w:szCs w:val="20"/>
          <w:lang w:val="de-DE"/>
        </w:rPr>
      </w:pPr>
      <w:r>
        <w:rPr>
          <w:rFonts w:ascii="Arial" w:hAnsi="Arial" w:cs="Arial"/>
          <w:sz w:val="20"/>
          <w:szCs w:val="20"/>
          <w:lang w:val="de-DE"/>
        </w:rPr>
        <w:t>fahrlässig oder vorsätzlich irreführende Informationen übermittelt hat, die die Vergabeentscheidung des öffentlichen Auftraggebers erheblich beeinflussen könnten, oder versucht hat, solche Informationen zu übermitteln.</w:t>
      </w:r>
    </w:p>
    <w:p w14:paraId="51AA375C" w14:textId="77777777" w:rsidR="000E59E1" w:rsidRDefault="000E59E1">
      <w:pPr>
        <w:rPr>
          <w:rFonts w:ascii="Arial" w:hAnsi="Arial" w:cs="Arial"/>
          <w:sz w:val="20"/>
          <w:szCs w:val="20"/>
          <w:lang w:val="de-DE"/>
        </w:rPr>
      </w:pPr>
    </w:p>
    <w:p w14:paraId="42833C88" w14:textId="77777777" w:rsidR="00591941" w:rsidRDefault="00591941">
      <w:pPr>
        <w:rPr>
          <w:rFonts w:ascii="Arial" w:hAnsi="Arial" w:cs="Arial"/>
          <w:sz w:val="20"/>
          <w:szCs w:val="20"/>
          <w:lang w:val="de-DE"/>
        </w:rPr>
      </w:pPr>
      <w:r>
        <w:rPr>
          <w:rFonts w:ascii="Arial" w:hAnsi="Arial" w:cs="Arial"/>
          <w:sz w:val="20"/>
          <w:szCs w:val="20"/>
          <w:lang w:val="de-DE"/>
        </w:rPr>
        <w:br w:type="page"/>
      </w:r>
    </w:p>
    <w:p w14:paraId="4235D09B" w14:textId="77777777" w:rsidR="00591941" w:rsidRDefault="00591941">
      <w:pPr>
        <w:jc w:val="both"/>
        <w:rPr>
          <w:rFonts w:ascii="Arial" w:hAnsi="Arial" w:cs="Arial"/>
          <w:sz w:val="20"/>
          <w:szCs w:val="20"/>
          <w:lang w:val="de-DE"/>
        </w:rPr>
      </w:pPr>
    </w:p>
    <w:p w14:paraId="0A1AB20C" w14:textId="3FB5F2F1" w:rsidR="000E59E1" w:rsidRDefault="00F800E8">
      <w:pPr>
        <w:jc w:val="both"/>
        <w:rPr>
          <w:rFonts w:ascii="Arial" w:hAnsi="Arial" w:cs="Arial"/>
          <w:lang w:val="de-DE"/>
        </w:rPr>
      </w:pPr>
      <w:r>
        <w:rPr>
          <w:rFonts w:ascii="Arial" w:hAnsi="Arial" w:cs="Arial"/>
          <w:sz w:val="20"/>
          <w:szCs w:val="20"/>
          <w:lang w:val="de-DE"/>
        </w:rPr>
        <w:t xml:space="preserve">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 </w:t>
      </w:r>
    </w:p>
    <w:p w14:paraId="41152965" w14:textId="77777777" w:rsidR="00D331FB" w:rsidRDefault="00D331FB">
      <w:pPr>
        <w:spacing w:line="248" w:lineRule="exact"/>
        <w:jc w:val="both"/>
        <w:textAlignment w:val="baseline"/>
        <w:rPr>
          <w:rFonts w:ascii="Arial" w:eastAsia="Arial" w:hAnsi="Arial" w:cs="Arial"/>
          <w:color w:val="000000"/>
          <w:sz w:val="20"/>
          <w:szCs w:val="20"/>
          <w:lang w:val="de-DE"/>
        </w:rPr>
      </w:pPr>
    </w:p>
    <w:p w14:paraId="072C799E" w14:textId="3716AFE1" w:rsidR="000E59E1" w:rsidRDefault="00F800E8">
      <w:pPr>
        <w:spacing w:line="248" w:lineRule="exact"/>
        <w:jc w:val="both"/>
        <w:textAlignment w:val="baseline"/>
        <w:rPr>
          <w:rFonts w:ascii="Arial" w:eastAsia="Arial" w:hAnsi="Arial" w:cs="Arial"/>
          <w:color w:val="000000"/>
          <w:sz w:val="20"/>
          <w:szCs w:val="20"/>
          <w:lang w:val="de-DE"/>
        </w:rPr>
      </w:pPr>
      <w:r>
        <w:rPr>
          <w:rFonts w:ascii="Arial" w:eastAsia="Arial" w:hAnsi="Arial" w:cs="Arial"/>
          <w:color w:val="000000"/>
          <w:sz w:val="20"/>
          <w:szCs w:val="20"/>
          <w:lang w:val="de-DE"/>
        </w:rPr>
        <w:t xml:space="preserve">Ich bin bzw. wir sind uns darüber bewusst, dass eine wissentliche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 </w:t>
      </w:r>
    </w:p>
    <w:p w14:paraId="7C66130A" w14:textId="77777777" w:rsidR="00AB3E82" w:rsidRDefault="00AB3E82">
      <w:pPr>
        <w:spacing w:line="248" w:lineRule="exact"/>
        <w:jc w:val="both"/>
        <w:textAlignment w:val="baseline"/>
        <w:rPr>
          <w:rFonts w:ascii="Arial" w:eastAsia="Arial" w:hAnsi="Arial" w:cs="Arial"/>
          <w:color w:val="000000"/>
          <w:sz w:val="20"/>
          <w:szCs w:val="20"/>
          <w:lang w:val="de-DE"/>
        </w:rPr>
      </w:pPr>
    </w:p>
    <w:p w14:paraId="36B8FB73" w14:textId="58C9ED88" w:rsidR="00591941" w:rsidRDefault="00591941">
      <w:pPr>
        <w:spacing w:line="248" w:lineRule="exact"/>
        <w:jc w:val="both"/>
        <w:textAlignment w:val="baseline"/>
        <w:rPr>
          <w:rFonts w:ascii="Arial" w:eastAsia="Arial" w:hAnsi="Arial" w:cs="Arial"/>
          <w:color w:val="000000"/>
          <w:sz w:val="20"/>
          <w:szCs w:val="20"/>
          <w:lang w:val="de-DE"/>
        </w:rPr>
      </w:pPr>
    </w:p>
    <w:p w14:paraId="55AA5152" w14:textId="6B485B76" w:rsidR="002C08C4" w:rsidRDefault="002C08C4">
      <w:pPr>
        <w:spacing w:line="248" w:lineRule="exact"/>
        <w:jc w:val="both"/>
        <w:textAlignment w:val="baseline"/>
        <w:rPr>
          <w:rFonts w:ascii="Arial" w:eastAsia="Arial" w:hAnsi="Arial" w:cs="Arial"/>
          <w:color w:val="000000"/>
          <w:sz w:val="20"/>
          <w:szCs w:val="20"/>
          <w:lang w:val="de-DE"/>
        </w:rPr>
      </w:pPr>
    </w:p>
    <w:p w14:paraId="78BD70B5" w14:textId="77777777" w:rsidR="002C08C4" w:rsidRPr="00A41AFC" w:rsidRDefault="002C08C4" w:rsidP="002C08C4">
      <w:pPr>
        <w:rPr>
          <w:rFonts w:ascii="Arial" w:hAnsi="Arial" w:cs="Arial"/>
          <w:b/>
          <w:sz w:val="28"/>
          <w:szCs w:val="28"/>
          <w:lang w:val="de-DE"/>
        </w:rPr>
      </w:pPr>
      <w:r w:rsidRPr="00A41AFC">
        <w:rPr>
          <w:rFonts w:ascii="Arial" w:hAnsi="Arial" w:cs="Arial"/>
          <w:b/>
          <w:sz w:val="28"/>
          <w:szCs w:val="28"/>
          <w:lang w:val="de-DE"/>
        </w:rPr>
        <w:t>Ausschlussgrund nach § 22 LkSG (Lieferkettensorgfaltspflichtengesetz)</w:t>
      </w:r>
    </w:p>
    <w:p w14:paraId="1699BC67" w14:textId="77777777" w:rsidR="002C08C4" w:rsidRPr="00A41AFC" w:rsidRDefault="002C08C4" w:rsidP="002C08C4">
      <w:pPr>
        <w:spacing w:line="248" w:lineRule="exact"/>
        <w:jc w:val="both"/>
        <w:textAlignment w:val="baseline"/>
        <w:rPr>
          <w:rFonts w:ascii="Arial" w:eastAsia="Times New Roman" w:hAnsi="Arial" w:cs="Arial"/>
          <w:color w:val="000000"/>
          <w:sz w:val="20"/>
          <w:szCs w:val="20"/>
          <w:lang w:val="de-DE"/>
        </w:rPr>
      </w:pPr>
    </w:p>
    <w:p w14:paraId="51E9BA53" w14:textId="2946375A" w:rsidR="002C08C4" w:rsidRDefault="002C08C4" w:rsidP="002C08C4">
      <w:pPr>
        <w:spacing w:line="248" w:lineRule="exact"/>
        <w:jc w:val="both"/>
        <w:textAlignment w:val="baseline"/>
        <w:rPr>
          <w:rFonts w:ascii="Arial" w:eastAsia="Arial" w:hAnsi="Arial" w:cs="Arial"/>
          <w:color w:val="000000"/>
          <w:sz w:val="20"/>
          <w:szCs w:val="20"/>
          <w:lang w:val="de-DE"/>
        </w:rPr>
      </w:pPr>
      <w:r w:rsidRPr="00A41AFC">
        <w:rPr>
          <w:rFonts w:ascii="Arial" w:eastAsia="Times New Roman" w:hAnsi="Arial" w:cs="Arial"/>
          <w:color w:val="000000"/>
          <w:sz w:val="20"/>
          <w:szCs w:val="20"/>
          <w:lang w:val="de-DE"/>
        </w:rPr>
        <w:t>Wir/Ich erkläre(n), dass unser/mein Unternehmen nicht wegen eines rechtskräftig festgestellten Verstoßes nach § 24 Abs. 1 LkSG mit einer Geldbuße nach Maßgabe von § 24 Abs. 2 LkSG belegt worden ist</w:t>
      </w:r>
      <w:r>
        <w:rPr>
          <w:rFonts w:ascii="Arial" w:eastAsia="Times New Roman" w:hAnsi="Arial" w:cs="Arial"/>
          <w:color w:val="000000"/>
          <w:sz w:val="20"/>
          <w:szCs w:val="20"/>
          <w:lang w:val="de-DE"/>
        </w:rPr>
        <w:t xml:space="preserve">. </w:t>
      </w:r>
    </w:p>
    <w:p w14:paraId="3624D6D4" w14:textId="3D4537A9" w:rsidR="002C08C4" w:rsidRDefault="002C08C4">
      <w:pPr>
        <w:spacing w:line="248" w:lineRule="exact"/>
        <w:jc w:val="both"/>
        <w:textAlignment w:val="baseline"/>
        <w:rPr>
          <w:rFonts w:ascii="Arial" w:eastAsia="Arial" w:hAnsi="Arial" w:cs="Arial"/>
          <w:color w:val="000000"/>
          <w:sz w:val="20"/>
          <w:szCs w:val="20"/>
          <w:lang w:val="de-DE"/>
        </w:rPr>
      </w:pPr>
    </w:p>
    <w:p w14:paraId="2375210B" w14:textId="6D472806" w:rsidR="002C08C4" w:rsidRDefault="002C08C4">
      <w:pPr>
        <w:spacing w:line="248" w:lineRule="exact"/>
        <w:jc w:val="both"/>
        <w:textAlignment w:val="baseline"/>
        <w:rPr>
          <w:rFonts w:ascii="Arial" w:eastAsia="Arial" w:hAnsi="Arial" w:cs="Arial"/>
          <w:color w:val="000000"/>
          <w:sz w:val="20"/>
          <w:szCs w:val="20"/>
          <w:lang w:val="de-DE"/>
        </w:rPr>
      </w:pPr>
    </w:p>
    <w:p w14:paraId="5DD7592D" w14:textId="77777777" w:rsidR="002C08C4" w:rsidRDefault="002C08C4">
      <w:pPr>
        <w:spacing w:line="248" w:lineRule="exact"/>
        <w:jc w:val="both"/>
        <w:textAlignment w:val="baseline"/>
        <w:rPr>
          <w:rFonts w:ascii="Arial" w:eastAsia="Arial" w:hAnsi="Arial" w:cs="Arial"/>
          <w:color w:val="000000"/>
          <w:sz w:val="20"/>
          <w:szCs w:val="20"/>
          <w:lang w:val="de-DE"/>
        </w:rPr>
      </w:pPr>
    </w:p>
    <w:p w14:paraId="3988B0E2" w14:textId="77777777" w:rsidR="00591941" w:rsidRDefault="00591941">
      <w:pPr>
        <w:spacing w:line="248" w:lineRule="exact"/>
        <w:jc w:val="both"/>
        <w:textAlignment w:val="baseline"/>
        <w:rPr>
          <w:rFonts w:ascii="Arial" w:eastAsia="Arial" w:hAnsi="Arial" w:cs="Arial"/>
          <w:color w:val="000000"/>
          <w:sz w:val="20"/>
          <w:szCs w:val="20"/>
          <w:lang w:val="de-DE"/>
        </w:rPr>
      </w:pPr>
    </w:p>
    <w:p w14:paraId="4A73CCD4" w14:textId="77777777" w:rsidR="00591941" w:rsidRDefault="00591941">
      <w:pPr>
        <w:spacing w:line="248" w:lineRule="exact"/>
        <w:jc w:val="both"/>
        <w:textAlignment w:val="baseline"/>
        <w:rPr>
          <w:rFonts w:ascii="Arial" w:eastAsia="Arial" w:hAnsi="Arial" w:cs="Arial"/>
          <w:color w:val="000000"/>
          <w:sz w:val="20"/>
          <w:szCs w:val="20"/>
          <w:lang w:val="de-DE"/>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0E59E1" w:rsidRPr="00757E75" w14:paraId="4DF4935F" w14:textId="77777777">
        <w:sdt>
          <w:sdtPr>
            <w:rPr>
              <w:rFonts w:ascii="Arial" w:hAnsi="Arial" w:cs="Arial"/>
            </w:rPr>
            <w:id w:val="-1810702532"/>
            <w:placeholder>
              <w:docPart w:val="4FA29FA027D04D4FA05BEDA160D86723"/>
            </w:placeholder>
            <w:showingPlcHdr/>
          </w:sdtPr>
          <w:sdtEndPr/>
          <w:sdtContent>
            <w:tc>
              <w:tcPr>
                <w:tcW w:w="3937" w:type="dxa"/>
                <w:tcBorders>
                  <w:bottom w:val="single" w:sz="4" w:space="0" w:color="auto"/>
                </w:tcBorders>
              </w:tcPr>
              <w:p w14:paraId="29A0299B" w14:textId="77777777" w:rsidR="000E59E1" w:rsidRPr="00591941" w:rsidRDefault="00F800E8">
                <w:pPr>
                  <w:rPr>
                    <w:rFonts w:ascii="Arial" w:hAnsi="Arial" w:cs="Arial"/>
                    <w:lang w:val="de-DE"/>
                  </w:rPr>
                </w:pPr>
                <w:r w:rsidRPr="00591941">
                  <w:rPr>
                    <w:rStyle w:val="Platzhaltertext"/>
                    <w:rFonts w:ascii="Arial" w:hAnsi="Arial" w:cs="Arial"/>
                    <w:lang w:val="de-DE"/>
                  </w:rPr>
                  <w:t>Klicken oder tippen Sie hier, um Text einzugeben.</w:t>
                </w:r>
              </w:p>
            </w:tc>
          </w:sdtContent>
        </w:sdt>
        <w:tc>
          <w:tcPr>
            <w:tcW w:w="311" w:type="dxa"/>
          </w:tcPr>
          <w:p w14:paraId="0068E632" w14:textId="77777777" w:rsidR="000E59E1" w:rsidRPr="00591941" w:rsidRDefault="000E59E1">
            <w:pPr>
              <w:rPr>
                <w:rFonts w:ascii="Arial" w:hAnsi="Arial" w:cs="Arial"/>
                <w:lang w:val="de-DE"/>
              </w:rPr>
            </w:pPr>
          </w:p>
        </w:tc>
        <w:tc>
          <w:tcPr>
            <w:tcW w:w="4881" w:type="dxa"/>
            <w:tcBorders>
              <w:bottom w:val="single" w:sz="4" w:space="0" w:color="auto"/>
            </w:tcBorders>
          </w:tcPr>
          <w:sdt>
            <w:sdtPr>
              <w:rPr>
                <w:rFonts w:ascii="Arial" w:hAnsi="Arial" w:cs="Arial"/>
              </w:rPr>
              <w:id w:val="2009403936"/>
              <w:placeholder>
                <w:docPart w:val="4FA29FA027D04D4FA05BEDA160D86723"/>
              </w:placeholder>
              <w:showingPlcHdr/>
            </w:sdtPr>
            <w:sdtEndPr/>
            <w:sdtContent>
              <w:p w14:paraId="5353B932" w14:textId="77777777" w:rsidR="000E59E1" w:rsidRPr="00591941" w:rsidRDefault="00F800E8">
                <w:pPr>
                  <w:rPr>
                    <w:rFonts w:ascii="Arial" w:hAnsi="Arial" w:cs="Arial"/>
                    <w:lang w:val="de-DE"/>
                  </w:rPr>
                </w:pPr>
                <w:r w:rsidRPr="00591941">
                  <w:rPr>
                    <w:rStyle w:val="Platzhaltertext"/>
                    <w:rFonts w:ascii="Arial" w:hAnsi="Arial" w:cs="Arial"/>
                    <w:lang w:val="de-DE"/>
                  </w:rPr>
                  <w:t>Klicken oder tippen Sie hier, um Text einzugeben.</w:t>
                </w:r>
              </w:p>
            </w:sdtContent>
          </w:sdt>
        </w:tc>
      </w:tr>
      <w:tr w:rsidR="000E59E1" w14:paraId="3A95D8C5" w14:textId="77777777">
        <w:tc>
          <w:tcPr>
            <w:tcW w:w="3937" w:type="dxa"/>
            <w:tcBorders>
              <w:top w:val="single" w:sz="4" w:space="0" w:color="auto"/>
            </w:tcBorders>
          </w:tcPr>
          <w:p w14:paraId="3AC6946E" w14:textId="77777777" w:rsidR="000E59E1" w:rsidRPr="00591941" w:rsidRDefault="00F800E8">
            <w:pPr>
              <w:rPr>
                <w:rFonts w:ascii="Arial" w:hAnsi="Arial" w:cs="Arial"/>
              </w:rPr>
            </w:pPr>
            <w:r w:rsidRPr="00591941">
              <w:rPr>
                <w:rFonts w:ascii="Arial" w:hAnsi="Arial" w:cs="Arial"/>
              </w:rPr>
              <w:t>Ort, Datum</w:t>
            </w:r>
          </w:p>
        </w:tc>
        <w:tc>
          <w:tcPr>
            <w:tcW w:w="311" w:type="dxa"/>
          </w:tcPr>
          <w:p w14:paraId="6F390F88" w14:textId="77777777" w:rsidR="000E59E1" w:rsidRPr="00591941" w:rsidRDefault="000E59E1">
            <w:pPr>
              <w:rPr>
                <w:rFonts w:ascii="Arial" w:hAnsi="Arial" w:cs="Arial"/>
              </w:rPr>
            </w:pPr>
          </w:p>
        </w:tc>
        <w:tc>
          <w:tcPr>
            <w:tcW w:w="4881" w:type="dxa"/>
            <w:tcBorders>
              <w:top w:val="single" w:sz="4" w:space="0" w:color="auto"/>
            </w:tcBorders>
          </w:tcPr>
          <w:p w14:paraId="7B15D0DC" w14:textId="77777777" w:rsidR="000E59E1" w:rsidRPr="00591941" w:rsidRDefault="00F800E8">
            <w:pPr>
              <w:rPr>
                <w:rFonts w:ascii="Arial" w:hAnsi="Arial" w:cs="Arial"/>
              </w:rPr>
            </w:pPr>
            <w:r w:rsidRPr="00591941">
              <w:rPr>
                <w:rFonts w:ascii="Arial" w:hAnsi="Arial" w:cs="Arial"/>
              </w:rPr>
              <w:t>Name der/des Erklärenden</w:t>
            </w:r>
          </w:p>
          <w:p w14:paraId="0EFA7CE3" w14:textId="77777777" w:rsidR="000E59E1" w:rsidRPr="00591941" w:rsidRDefault="000E59E1">
            <w:pPr>
              <w:rPr>
                <w:rFonts w:ascii="Arial" w:hAnsi="Arial" w:cs="Arial"/>
              </w:rPr>
            </w:pPr>
          </w:p>
        </w:tc>
      </w:tr>
    </w:tbl>
    <w:p w14:paraId="21A9E246" w14:textId="77777777" w:rsidR="000E59E1" w:rsidRDefault="000E59E1"/>
    <w:p w14:paraId="0D5A4FB4" w14:textId="77777777" w:rsidR="000E59E1" w:rsidRDefault="000E59E1">
      <w:pPr>
        <w:spacing w:line="248" w:lineRule="exact"/>
        <w:jc w:val="both"/>
        <w:textAlignment w:val="baseline"/>
        <w:rPr>
          <w:rFonts w:ascii="Lucida Sans" w:eastAsia="Arial" w:hAnsi="Lucida Sans"/>
          <w:color w:val="000000"/>
          <w:spacing w:val="1"/>
          <w:sz w:val="20"/>
          <w:lang w:val="de-DE"/>
        </w:rPr>
      </w:pPr>
    </w:p>
    <w:sectPr w:rsidR="000E59E1">
      <w:headerReference w:type="even" r:id="rId12"/>
      <w:headerReference w:type="default" r:id="rId13"/>
      <w:footerReference w:type="even" r:id="rId14"/>
      <w:footerReference w:type="default" r:id="rId15"/>
      <w:headerReference w:type="first" r:id="rId16"/>
      <w:footerReference w:type="first" r:id="rId17"/>
      <w:pgSz w:w="11904" w:h="16843"/>
      <w:pgMar w:top="1417" w:right="1417" w:bottom="1134"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1AFCD" w14:textId="77777777" w:rsidR="006D557E" w:rsidRDefault="006D557E">
      <w:r>
        <w:separator/>
      </w:r>
    </w:p>
  </w:endnote>
  <w:endnote w:type="continuationSeparator" w:id="0">
    <w:p w14:paraId="1FBF8B43" w14:textId="77777777" w:rsidR="006D557E" w:rsidRDefault="006D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29D7" w14:textId="77777777" w:rsidR="00C05CF8" w:rsidRDefault="00C05C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072990"/>
      <w:docPartObj>
        <w:docPartGallery w:val="Page Numbers (Bottom of Page)"/>
        <w:docPartUnique/>
      </w:docPartObj>
    </w:sdtPr>
    <w:sdtEndPr/>
    <w:sdtContent>
      <w:sdt>
        <w:sdtPr>
          <w:id w:val="1728636285"/>
          <w:docPartObj>
            <w:docPartGallery w:val="Page Numbers (Top of Page)"/>
            <w:docPartUnique/>
          </w:docPartObj>
        </w:sdtPr>
        <w:sdtEndPr/>
        <w:sdtContent>
          <w:p w14:paraId="6F4BF8B5" w14:textId="77777777" w:rsidR="000E59E1" w:rsidRDefault="00F800E8">
            <w:pPr>
              <w:pStyle w:val="Fuzeile"/>
              <w:rPr>
                <w:lang w:val="de-DE"/>
              </w:rPr>
            </w:pPr>
            <w:r>
              <w:rPr>
                <w:lang w:val="de-DE"/>
              </w:rPr>
              <w:t>__________________________________________________________________________________</w:t>
            </w:r>
          </w:p>
          <w:p w14:paraId="509129DE" w14:textId="77777777" w:rsidR="000E59E1" w:rsidRDefault="000E59E1">
            <w:pPr>
              <w:pStyle w:val="Fuzeile"/>
              <w:rPr>
                <w:lang w:val="de-DE"/>
              </w:rPr>
            </w:pPr>
          </w:p>
          <w:p w14:paraId="7A66608F" w14:textId="77777777" w:rsidR="00AC0E2A" w:rsidRDefault="00AC0E2A">
            <w:pPr>
              <w:pStyle w:val="Fuzeile"/>
              <w:rPr>
                <w:rFonts w:ascii="Arial" w:hAnsi="Arial" w:cs="Arial"/>
                <w:sz w:val="17"/>
                <w:szCs w:val="17"/>
                <w:lang w:val="de-DE"/>
              </w:rPr>
            </w:pPr>
            <w:r>
              <w:rPr>
                <w:rFonts w:ascii="Arial" w:hAnsi="Arial" w:cs="Arial"/>
                <w:sz w:val="17"/>
                <w:szCs w:val="17"/>
                <w:lang w:val="de-DE"/>
              </w:rPr>
              <w:t xml:space="preserve">Anlage </w:t>
            </w:r>
            <w:r w:rsidR="00F800E8" w:rsidRPr="009A677A">
              <w:rPr>
                <w:rFonts w:ascii="Arial" w:hAnsi="Arial" w:cs="Arial"/>
                <w:sz w:val="17"/>
                <w:szCs w:val="17"/>
                <w:lang w:val="de-DE"/>
              </w:rPr>
              <w:t xml:space="preserve">TWB 4 – Eigenerklärung zum Nichtvorliegen von Ausschlussgründen gem. </w:t>
            </w:r>
            <w:r w:rsidR="00F800E8" w:rsidRPr="009A677A">
              <w:rPr>
                <w:rFonts w:ascii="Arial" w:hAnsi="Arial" w:cs="Arial"/>
                <w:sz w:val="17"/>
                <w:szCs w:val="17"/>
              </w:rPr>
              <w:t>§§ 123, 124</w:t>
            </w:r>
            <w:r w:rsidR="009A677A" w:rsidRPr="009A677A">
              <w:rPr>
                <w:rFonts w:ascii="Arial" w:hAnsi="Arial" w:cs="Arial"/>
                <w:sz w:val="17"/>
                <w:szCs w:val="17"/>
              </w:rPr>
              <w:t xml:space="preserve"> GWB</w:t>
            </w:r>
            <w:r w:rsidR="009A677A" w:rsidRPr="009A677A">
              <w:rPr>
                <w:rFonts w:ascii="Arial" w:hAnsi="Arial" w:cs="Arial"/>
                <w:sz w:val="17"/>
                <w:szCs w:val="17"/>
                <w:lang w:val="de-DE"/>
              </w:rPr>
              <w:t>, 22 LkSG</w:t>
            </w:r>
          </w:p>
          <w:p w14:paraId="6C001C10" w14:textId="4998AD07" w:rsidR="000E59E1" w:rsidRDefault="00F800E8" w:rsidP="00AC0E2A">
            <w:pPr>
              <w:pStyle w:val="Fuzeile"/>
              <w:jc w:val="right"/>
            </w:pPr>
            <w:r>
              <w:rPr>
                <w:rFonts w:ascii="Arial" w:hAnsi="Arial" w:cs="Arial"/>
                <w:sz w:val="20"/>
                <w:szCs w:val="20"/>
                <w:lang w:val="de-DE"/>
              </w:rPr>
              <w:t xml:space="preserve">Seite </w:t>
            </w:r>
            <w:r>
              <w:rPr>
                <w:rFonts w:ascii="Arial" w:hAnsi="Arial" w:cs="Arial"/>
                <w:b/>
                <w:bCs/>
                <w:sz w:val="20"/>
                <w:szCs w:val="20"/>
              </w:rPr>
              <w:fldChar w:fldCharType="begin"/>
            </w:r>
            <w:r>
              <w:rPr>
                <w:rFonts w:ascii="Arial" w:hAnsi="Arial" w:cs="Arial"/>
                <w:b/>
                <w:bCs/>
                <w:sz w:val="20"/>
                <w:szCs w:val="20"/>
              </w:rPr>
              <w:instrText>PAGE</w:instrText>
            </w:r>
            <w:r>
              <w:rPr>
                <w:rFonts w:ascii="Arial" w:hAnsi="Arial" w:cs="Arial"/>
                <w:b/>
                <w:bCs/>
                <w:sz w:val="20"/>
                <w:szCs w:val="20"/>
              </w:rPr>
              <w:fldChar w:fldCharType="separate"/>
            </w:r>
            <w:r w:rsidR="00757E75">
              <w:rPr>
                <w:rFonts w:ascii="Arial" w:hAnsi="Arial" w:cs="Arial"/>
                <w:b/>
                <w:bCs/>
                <w:noProof/>
                <w:sz w:val="20"/>
                <w:szCs w:val="20"/>
              </w:rPr>
              <w:t>1</w:t>
            </w:r>
            <w:r>
              <w:rPr>
                <w:rFonts w:ascii="Arial" w:hAnsi="Arial" w:cs="Arial"/>
                <w:b/>
                <w:bCs/>
                <w:sz w:val="20"/>
                <w:szCs w:val="20"/>
              </w:rPr>
              <w:fldChar w:fldCharType="end"/>
            </w:r>
            <w:r>
              <w:rPr>
                <w:rFonts w:ascii="Arial" w:hAnsi="Arial" w:cs="Arial"/>
                <w:sz w:val="20"/>
                <w:szCs w:val="20"/>
                <w:lang w:val="de-DE"/>
              </w:rPr>
              <w:t xml:space="preserve"> von </w:t>
            </w:r>
            <w:r>
              <w:rPr>
                <w:rFonts w:ascii="Arial" w:hAnsi="Arial" w:cs="Arial"/>
                <w:b/>
                <w:bCs/>
                <w:sz w:val="20"/>
                <w:szCs w:val="20"/>
              </w:rPr>
              <w:fldChar w:fldCharType="begin"/>
            </w:r>
            <w:r>
              <w:rPr>
                <w:rFonts w:ascii="Arial" w:hAnsi="Arial" w:cs="Arial"/>
                <w:b/>
                <w:bCs/>
                <w:sz w:val="20"/>
                <w:szCs w:val="20"/>
              </w:rPr>
              <w:instrText>NUMPAGES</w:instrText>
            </w:r>
            <w:r>
              <w:rPr>
                <w:rFonts w:ascii="Arial" w:hAnsi="Arial" w:cs="Arial"/>
                <w:b/>
                <w:bCs/>
                <w:sz w:val="20"/>
                <w:szCs w:val="20"/>
              </w:rPr>
              <w:fldChar w:fldCharType="separate"/>
            </w:r>
            <w:r w:rsidR="00757E75">
              <w:rPr>
                <w:rFonts w:ascii="Arial" w:hAnsi="Arial" w:cs="Arial"/>
                <w:b/>
                <w:bCs/>
                <w:noProof/>
                <w:sz w:val="20"/>
                <w:szCs w:val="20"/>
              </w:rPr>
              <w:t>3</w:t>
            </w:r>
            <w:r>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DB852" w14:textId="77777777" w:rsidR="00C05CF8" w:rsidRDefault="00C05C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CBA35" w14:textId="77777777" w:rsidR="006D557E" w:rsidRDefault="006D557E">
      <w:r>
        <w:separator/>
      </w:r>
    </w:p>
  </w:footnote>
  <w:footnote w:type="continuationSeparator" w:id="0">
    <w:p w14:paraId="50F5EEE1" w14:textId="77777777" w:rsidR="006D557E" w:rsidRDefault="006D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FF77B" w14:textId="77777777" w:rsidR="00C05CF8" w:rsidRDefault="00C05C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04657" w14:textId="77777777" w:rsidR="000E59E1" w:rsidRDefault="00F800E8">
    <w:pPr>
      <w:widowControl w:val="0"/>
      <w:ind w:left="2544" w:right="360" w:firstLine="4536"/>
      <w:jc w:val="right"/>
      <w:rPr>
        <w:rFonts w:ascii="Arial" w:eastAsia="Times New Roman" w:hAnsi="Arial" w:cs="Arial"/>
        <w:szCs w:val="20"/>
        <w:lang w:val="de-DE" w:eastAsia="de-DE"/>
      </w:rPr>
    </w:pPr>
    <w:bookmarkStart w:id="1" w:name="_Hlk499996290"/>
    <w:r>
      <w:rPr>
        <w:rFonts w:ascii="Arial" w:eastAsia="Times New Roman" w:hAnsi="Arial" w:cs="Arial"/>
        <w:szCs w:val="20"/>
        <w:lang w:val="de-DE" w:eastAsia="de-DE"/>
      </w:rPr>
      <w:t>Anlage E-1.4</w:t>
    </w:r>
  </w:p>
  <w:p w14:paraId="29077C3B" w14:textId="77777777" w:rsidR="000E59E1" w:rsidRPr="005146F2" w:rsidRDefault="000E59E1">
    <w:pPr>
      <w:jc w:val="center"/>
      <w:rPr>
        <w:rFonts w:ascii="Arial" w:hAnsi="Arial" w:cs="Arial"/>
        <w:lang w:val="de-DE"/>
      </w:rPr>
    </w:pPr>
  </w:p>
  <w:p w14:paraId="12A36E7F" w14:textId="77777777" w:rsidR="00C05CF8" w:rsidRPr="00C05CF8" w:rsidRDefault="00C05CF8" w:rsidP="00C05CF8">
    <w:pPr>
      <w:widowControl w:val="0"/>
      <w:ind w:right="360"/>
      <w:jc w:val="center"/>
      <w:rPr>
        <w:rFonts w:ascii="Arial" w:eastAsia="Times New Roman" w:hAnsi="Arial" w:cs="Arial"/>
        <w:color w:val="000000"/>
        <w:lang w:val="de-DE" w:eastAsia="de-DE"/>
      </w:rPr>
    </w:pPr>
    <w:r w:rsidRPr="00C05CF8">
      <w:rPr>
        <w:rFonts w:ascii="Arial" w:eastAsia="Times New Roman" w:hAnsi="Arial" w:cs="Arial"/>
        <w:color w:val="000000"/>
        <w:lang w:val="de-DE" w:eastAsia="de-DE"/>
      </w:rPr>
      <w:t>Verhandlungsverfahren mit Teilnahmewettbewerb</w:t>
    </w:r>
  </w:p>
  <w:p w14:paraId="22D2B519" w14:textId="77777777" w:rsidR="00C05CF8" w:rsidRPr="00C05CF8" w:rsidRDefault="00C05CF8" w:rsidP="00C05CF8">
    <w:pPr>
      <w:widowControl w:val="0"/>
      <w:ind w:right="360"/>
      <w:jc w:val="center"/>
      <w:rPr>
        <w:rFonts w:ascii="Arial" w:eastAsia="Times New Roman" w:hAnsi="Arial" w:cs="Arial"/>
        <w:color w:val="000000"/>
        <w:lang w:val="de-DE" w:eastAsia="de-DE"/>
      </w:rPr>
    </w:pPr>
    <w:r w:rsidRPr="00C05CF8">
      <w:rPr>
        <w:rFonts w:ascii="Arial" w:eastAsia="Times New Roman" w:hAnsi="Arial" w:cs="Arial"/>
        <w:color w:val="000000"/>
        <w:lang w:val="de-DE" w:eastAsia="de-DE"/>
      </w:rPr>
      <w:t xml:space="preserve"> „Softwareerstellung „Digitale Korrektur der Abiturprüfungen (PASCA)“</w:t>
    </w:r>
  </w:p>
  <w:p w14:paraId="03AD4352" w14:textId="087A4FB2" w:rsidR="009A677A" w:rsidRPr="0066242F" w:rsidRDefault="00C05CF8" w:rsidP="00C05CF8">
    <w:pPr>
      <w:widowControl w:val="0"/>
      <w:ind w:right="360"/>
      <w:jc w:val="center"/>
      <w:rPr>
        <w:rFonts w:ascii="Arial" w:hAnsi="Arial" w:cs="Arial"/>
        <w:lang w:val="de-DE"/>
      </w:rPr>
    </w:pPr>
    <w:r w:rsidRPr="00C05CF8">
      <w:rPr>
        <w:rFonts w:ascii="Arial" w:eastAsia="Times New Roman" w:hAnsi="Arial" w:cs="Arial"/>
        <w:color w:val="000000"/>
        <w:lang w:val="de-DE" w:eastAsia="de-DE"/>
      </w:rPr>
      <w:t xml:space="preserve">IBBW EU – 6/2026 </w:t>
    </w:r>
    <w:r w:rsidR="009A677A" w:rsidRPr="005146F2">
      <w:rPr>
        <w:rFonts w:ascii="Arial" w:eastAsia="Times New Roman" w:hAnsi="Arial" w:cs="Arial"/>
        <w:lang w:val="de-DE" w:eastAsia="de-DE"/>
      </w:rPr>
      <w:t xml:space="preserve"> </w:t>
    </w:r>
  </w:p>
  <w:p w14:paraId="35B9F899" w14:textId="77777777" w:rsidR="000E59E1" w:rsidRDefault="00F800E8">
    <w:pPr>
      <w:jc w:val="center"/>
      <w:rPr>
        <w:rFonts w:ascii="Arial" w:hAnsi="Arial" w:cs="Arial"/>
        <w:sz w:val="20"/>
      </w:rPr>
    </w:pPr>
    <w:r>
      <w:rPr>
        <w:rFonts w:ascii="Arial" w:hAnsi="Arial" w:cs="Arial"/>
        <w:sz w:val="20"/>
      </w:rPr>
      <w:t>________________________________________________________________________________</w:t>
    </w:r>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23777" w14:textId="77777777" w:rsidR="00C05CF8" w:rsidRDefault="00C05C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7E7D"/>
    <w:multiLevelType w:val="multilevel"/>
    <w:tmpl w:val="C0FE83CC"/>
    <w:lvl w:ilvl="0">
      <w:start w:val="13"/>
      <w:numFmt w:val="decimal"/>
      <w:lvlText w:val="%1."/>
      <w:lvlJc w:val="left"/>
      <w:pPr>
        <w:tabs>
          <w:tab w:val="left" w:pos="576"/>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D510A"/>
    <w:multiLevelType w:val="hybridMultilevel"/>
    <w:tmpl w:val="691CE892"/>
    <w:lvl w:ilvl="0" w:tplc="85545384">
      <w:start w:val="1"/>
      <w:numFmt w:val="decimal"/>
      <w:lvlText w:val="%1."/>
      <w:lvlJc w:val="left"/>
      <w:pPr>
        <w:ind w:left="7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C854C9"/>
    <w:multiLevelType w:val="hybridMultilevel"/>
    <w:tmpl w:val="691CE892"/>
    <w:lvl w:ilvl="0" w:tplc="85545384">
      <w:start w:val="1"/>
      <w:numFmt w:val="decimal"/>
      <w:lvlText w:val="%1."/>
      <w:lvlJc w:val="left"/>
      <w:pPr>
        <w:ind w:left="7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FC1AFD"/>
    <w:multiLevelType w:val="hybridMultilevel"/>
    <w:tmpl w:val="0494F864"/>
    <w:lvl w:ilvl="0" w:tplc="04070019">
      <w:start w:val="1"/>
      <w:numFmt w:val="lowerLetter"/>
      <w:lvlText w:val="%1."/>
      <w:lvlJc w:val="left"/>
      <w:pPr>
        <w:ind w:left="928"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6A0B78"/>
    <w:multiLevelType w:val="multilevel"/>
    <w:tmpl w:val="8B8E3C5C"/>
    <w:lvl w:ilvl="0">
      <w:start w:val="1"/>
      <w:numFmt w:val="decimal"/>
      <w:lvlText w:val="%1."/>
      <w:lvlJc w:val="left"/>
      <w:pPr>
        <w:tabs>
          <w:tab w:val="left" w:pos="424"/>
        </w:tabs>
        <w:ind w:left="568"/>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A53D0"/>
    <w:multiLevelType w:val="hybridMultilevel"/>
    <w:tmpl w:val="691CE892"/>
    <w:lvl w:ilvl="0" w:tplc="85545384">
      <w:start w:val="1"/>
      <w:numFmt w:val="decimal"/>
      <w:lvlText w:val="%1."/>
      <w:lvlJc w:val="left"/>
      <w:pPr>
        <w:ind w:left="928"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B87A34"/>
    <w:multiLevelType w:val="hybridMultilevel"/>
    <w:tmpl w:val="1DF45FF0"/>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352511AD"/>
    <w:multiLevelType w:val="multilevel"/>
    <w:tmpl w:val="8B8E3C5C"/>
    <w:lvl w:ilvl="0">
      <w:start w:val="1"/>
      <w:numFmt w:val="decimal"/>
      <w:lvlText w:val="%1."/>
      <w:lvlJc w:val="left"/>
      <w:pPr>
        <w:tabs>
          <w:tab w:val="left" w:pos="424"/>
        </w:tabs>
        <w:ind w:left="568"/>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B6164E"/>
    <w:multiLevelType w:val="hybridMultilevel"/>
    <w:tmpl w:val="3B28CE5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1CA13D2"/>
    <w:multiLevelType w:val="multilevel"/>
    <w:tmpl w:val="30467762"/>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2923C7"/>
    <w:multiLevelType w:val="hybridMultilevel"/>
    <w:tmpl w:val="6032D470"/>
    <w:lvl w:ilvl="0" w:tplc="2F28749E">
      <w:start w:val="1"/>
      <w:numFmt w:val="decimal"/>
      <w:lvlText w:val="(%1)"/>
      <w:lvlJc w:val="left"/>
      <w:pPr>
        <w:ind w:left="867" w:hanging="795"/>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1" w15:restartNumberingAfterBreak="0">
    <w:nsid w:val="461D1828"/>
    <w:multiLevelType w:val="hybridMultilevel"/>
    <w:tmpl w:val="F0BE6DF8"/>
    <w:lvl w:ilvl="0" w:tplc="023AE29A">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5C7B32A1"/>
    <w:multiLevelType w:val="multilevel"/>
    <w:tmpl w:val="8B8E3C5C"/>
    <w:lvl w:ilvl="0">
      <w:start w:val="1"/>
      <w:numFmt w:val="decimal"/>
      <w:lvlText w:val="%1."/>
      <w:lvlJc w:val="left"/>
      <w:pPr>
        <w:tabs>
          <w:tab w:val="left" w:pos="1140"/>
        </w:tabs>
        <w:ind w:left="1284"/>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CD08FD"/>
    <w:multiLevelType w:val="multilevel"/>
    <w:tmpl w:val="0ACEC0E2"/>
    <w:lvl w:ilvl="0">
      <w:start w:val="1"/>
      <w:numFmt w:val="lowerLetter"/>
      <w:lvlText w:val="%1)"/>
      <w:lvlJc w:val="left"/>
      <w:pPr>
        <w:tabs>
          <w:tab w:val="left" w:pos="288"/>
        </w:tabs>
        <w:ind w:left="720"/>
      </w:pPr>
      <w:rPr>
        <w:rFonts w:ascii="Arial" w:eastAsia="Arial" w:hAnsi="Arial"/>
        <w:b/>
        <w:strike w:val="0"/>
        <w:color w:val="000000"/>
        <w:spacing w:val="-9"/>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315E0C"/>
    <w:multiLevelType w:val="multilevel"/>
    <w:tmpl w:val="30467762"/>
    <w:lvl w:ilvl="0">
      <w:start w:val="1"/>
      <w:numFmt w:val="bullet"/>
      <w:lvlText w:val="·"/>
      <w:lvlJc w:val="left"/>
      <w:pPr>
        <w:tabs>
          <w:tab w:val="left" w:pos="1056"/>
        </w:tabs>
        <w:ind w:left="1416"/>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0"/>
  </w:num>
  <w:num w:numId="4">
    <w:abstractNumId w:val="13"/>
  </w:num>
  <w:num w:numId="5">
    <w:abstractNumId w:val="14"/>
  </w:num>
  <w:num w:numId="6">
    <w:abstractNumId w:val="11"/>
  </w:num>
  <w:num w:numId="7">
    <w:abstractNumId w:val="6"/>
  </w:num>
  <w:num w:numId="8">
    <w:abstractNumId w:val="8"/>
  </w:num>
  <w:num w:numId="9">
    <w:abstractNumId w:val="10"/>
  </w:num>
  <w:num w:numId="10">
    <w:abstractNumId w:val="12"/>
  </w:num>
  <w:num w:numId="11">
    <w:abstractNumId w:val="4"/>
  </w:num>
  <w:num w:numId="12">
    <w:abstractNumId w:val="1"/>
  </w:num>
  <w:num w:numId="13">
    <w:abstractNumId w:val="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TmyjoRi3KDP8DmsVVq5JPWZr4t5suErH5wg72LUQ0t5tNfSBImTA42JF5XqZp7bCvBDPfKNs4F+rRmqANV3K1w==" w:salt="YtSWLA2aHhubMNlTXeaX/w=="/>
  <w:defaultTabStop w:val="567"/>
  <w:hyphenationZone w:val="425"/>
  <w:characterSpacingControl w:val="doNotCompress"/>
  <w:hdrShapeDefaults>
    <o:shapedefaults v:ext="edit" spidmax="2252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9E1"/>
    <w:rsid w:val="000E59E1"/>
    <w:rsid w:val="00185F73"/>
    <w:rsid w:val="002C08C4"/>
    <w:rsid w:val="002D42BD"/>
    <w:rsid w:val="004773EF"/>
    <w:rsid w:val="005146F2"/>
    <w:rsid w:val="00591941"/>
    <w:rsid w:val="0066242F"/>
    <w:rsid w:val="006A137D"/>
    <w:rsid w:val="006D557E"/>
    <w:rsid w:val="00757E75"/>
    <w:rsid w:val="008B5ADE"/>
    <w:rsid w:val="009A677A"/>
    <w:rsid w:val="009C55DD"/>
    <w:rsid w:val="00AA602F"/>
    <w:rsid w:val="00AB3E82"/>
    <w:rsid w:val="00AC0E2A"/>
    <w:rsid w:val="00C05CF8"/>
    <w:rsid w:val="00CD3448"/>
    <w:rsid w:val="00D331FB"/>
    <w:rsid w:val="00DA3682"/>
    <w:rsid w:val="00E14BF0"/>
    <w:rsid w:val="00EC0066"/>
    <w:rsid w:val="00F800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2EAE05"/>
  <w15:docId w15:val="{4354FB0F-BB34-45A8-B15F-A2A8DB3F2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236791">
      <w:bodyDiv w:val="1"/>
      <w:marLeft w:val="0"/>
      <w:marRight w:val="0"/>
      <w:marTop w:val="0"/>
      <w:marBottom w:val="0"/>
      <w:divBdr>
        <w:top w:val="none" w:sz="0" w:space="0" w:color="auto"/>
        <w:left w:val="none" w:sz="0" w:space="0" w:color="auto"/>
        <w:bottom w:val="none" w:sz="0" w:space="0" w:color="auto"/>
        <w:right w:val="none" w:sz="0" w:space="0" w:color="auto"/>
      </w:divBdr>
    </w:div>
    <w:div w:id="1552305821">
      <w:bodyDiv w:val="1"/>
      <w:marLeft w:val="0"/>
      <w:marRight w:val="0"/>
      <w:marTop w:val="0"/>
      <w:marBottom w:val="0"/>
      <w:divBdr>
        <w:top w:val="none" w:sz="0" w:space="0" w:color="auto"/>
        <w:left w:val="none" w:sz="0" w:space="0" w:color="auto"/>
        <w:bottom w:val="none" w:sz="0" w:space="0" w:color="auto"/>
        <w:right w:val="none" w:sz="0" w:space="0" w:color="auto"/>
      </w:divBdr>
    </w:div>
    <w:div w:id="1707828027">
      <w:bodyDiv w:val="1"/>
      <w:marLeft w:val="0"/>
      <w:marRight w:val="0"/>
      <w:marTop w:val="0"/>
      <w:marBottom w:val="0"/>
      <w:divBdr>
        <w:top w:val="none" w:sz="0" w:space="0" w:color="auto"/>
        <w:left w:val="none" w:sz="0" w:space="0" w:color="auto"/>
        <w:bottom w:val="none" w:sz="0" w:space="0" w:color="auto"/>
        <w:right w:val="none" w:sz="0" w:space="0" w:color="auto"/>
      </w:divBdr>
    </w:div>
    <w:div w:id="1994672639">
      <w:bodyDiv w:val="1"/>
      <w:marLeft w:val="0"/>
      <w:marRight w:val="0"/>
      <w:marTop w:val="0"/>
      <w:marBottom w:val="0"/>
      <w:divBdr>
        <w:top w:val="none" w:sz="0" w:space="0" w:color="auto"/>
        <w:left w:val="none" w:sz="0" w:space="0" w:color="auto"/>
        <w:bottom w:val="none" w:sz="0" w:space="0" w:color="auto"/>
        <w:right w:val="none" w:sz="0" w:space="0" w:color="auto"/>
      </w:divBdr>
    </w:div>
    <w:div w:id="1998537165">
      <w:bodyDiv w:val="1"/>
      <w:marLeft w:val="0"/>
      <w:marRight w:val="0"/>
      <w:marTop w:val="0"/>
      <w:marBottom w:val="0"/>
      <w:divBdr>
        <w:top w:val="none" w:sz="0" w:space="0" w:color="auto"/>
        <w:left w:val="none" w:sz="0" w:space="0" w:color="auto"/>
        <w:bottom w:val="none" w:sz="0" w:space="0" w:color="auto"/>
        <w:right w:val="none" w:sz="0" w:space="0" w:color="auto"/>
      </w:divBdr>
    </w:div>
    <w:div w:id="2061318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0FE11846-FABA-491F-83D0-D21C495EDBCB}"/>
      </w:docPartPr>
      <w:docPartBody>
        <w:p w:rsidR="00DC3929" w:rsidRDefault="00B40478">
          <w:r>
            <w:rPr>
              <w:rStyle w:val="Platzhaltertext"/>
            </w:rPr>
            <w:t>Klicken oder tippen Sie hier, um Text einzugeben.</w:t>
          </w:r>
        </w:p>
      </w:docPartBody>
    </w:docPart>
    <w:docPart>
      <w:docPartPr>
        <w:name w:val="4FA29FA027D04D4FA05BEDA160D86723"/>
        <w:category>
          <w:name w:val="Allgemein"/>
          <w:gallery w:val="placeholder"/>
        </w:category>
        <w:types>
          <w:type w:val="bbPlcHdr"/>
        </w:types>
        <w:behaviors>
          <w:behavior w:val="content"/>
        </w:behaviors>
        <w:guid w:val="{FAEC5F41-6289-4DBE-82DF-3FB25B0D241D}"/>
      </w:docPartPr>
      <w:docPartBody>
        <w:p w:rsidR="00DC3929" w:rsidRDefault="00B40478">
          <w:pPr>
            <w:pStyle w:val="4FA29FA027D04D4FA05BEDA160D8672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929"/>
    <w:rsid w:val="00273917"/>
    <w:rsid w:val="00661C91"/>
    <w:rsid w:val="009F7E51"/>
    <w:rsid w:val="00A64EDC"/>
    <w:rsid w:val="00B40478"/>
    <w:rsid w:val="00DC39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FA29FA027D04D4FA05BEDA160D86723">
    <w:name w:val="4FA29FA027D04D4FA05BEDA160D867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27D2B8D25927248B9009E34E7C3D98B" ma:contentTypeVersion="3" ma:contentTypeDescription="Ein neues Dokument erstellen." ma:contentTypeScope="" ma:versionID="e94c7ce0d1dd0008a0d24d668e664b8c">
  <xsd:schema xmlns:xsd="http://www.w3.org/2001/XMLSchema" xmlns:xs="http://www.w3.org/2001/XMLSchema" xmlns:p="http://schemas.microsoft.com/office/2006/metadata/properties" targetNamespace="http://schemas.microsoft.com/office/2006/metadata/properties" ma:root="true" ma:fieldsID="990f2636415e0ab1b8491baa7f0104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999929 xmlns="http://www.datev.de/BSOffice/999929">da195063-3a2c-4f0e-8a05-f678dca155dc</BSO999929>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93A4A-1A8D-40C0-B581-2FF17D839725}">
  <ds:schemaRefs>
    <ds:schemaRef ds:uri="http://schemas.microsoft.com/sharepoint/v3/contenttype/forms"/>
  </ds:schemaRefs>
</ds:datastoreItem>
</file>

<file path=customXml/itemProps2.xml><?xml version="1.0" encoding="utf-8"?>
<ds:datastoreItem xmlns:ds="http://schemas.openxmlformats.org/officeDocument/2006/customXml" ds:itemID="{9033ECBC-4330-45AD-8F6C-CACA1B002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41C16B-E63E-48E9-A057-6B8A86A5CFB7}">
  <ds:schemaRefs>
    <ds:schemaRef ds:uri="http://www.datev.de/BSOffice/999929"/>
  </ds:schemaRefs>
</ds:datastoreItem>
</file>

<file path=customXml/itemProps4.xml><?xml version="1.0" encoding="utf-8"?>
<ds:datastoreItem xmlns:ds="http://schemas.openxmlformats.org/officeDocument/2006/customXml" ds:itemID="{5BD2563F-27B9-472A-BAA6-2A19279AF8D6}">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3594F9E-1DD5-4119-9000-489472B8E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5765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TCI</dc:creator>
  <cp:lastModifiedBy>Daniela Nowack</cp:lastModifiedBy>
  <cp:revision>25</cp:revision>
  <cp:lastPrinted>2026-05-22T06:33:00Z</cp:lastPrinted>
  <dcterms:created xsi:type="dcterms:W3CDTF">2021-12-01T15:32:00Z</dcterms:created>
  <dcterms:modified xsi:type="dcterms:W3CDTF">2026-05-22T06:34:00Z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TWB 4 - Eigenerklärung Zuverlässigkeit</vt:lpwstr>
  </property>
  <property fmtid="{D5CDD505-2E9C-101B-9397-08002B2CF9AE}" pid="3" name="DATEV-DMS_MANDANT_NR">
    <vt:lpwstr>000021-2021/001:00</vt:lpwstr>
  </property>
  <property fmtid="{D5CDD505-2E9C-101B-9397-08002B2CF9AE}" pid="4" name="DATEV-DMS_MANDANT_BEZ">
    <vt:lpwstr>DVZ Datenverarbeitungszentrum M.-V.  wg. Verhandlungsverfahren „LEBE.Beihilfe“</vt:lpwstr>
  </property>
  <property fmtid="{D5CDD505-2E9C-101B-9397-08002B2CF9AE}" pid="5" name="DATEV-DMS_DOKU_NR">
    <vt:lpwstr>88716</vt:lpwstr>
  </property>
  <property fmtid="{D5CDD505-2E9C-101B-9397-08002B2CF9AE}" pid="6" name="ContentTypeId">
    <vt:lpwstr>0x010100627D2B8D25927248B9009E34E7C3D98B</vt:lpwstr>
  </property>
</Properties>
</file>